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292C" w:rsidRPr="006A292C">
        <w:tc>
          <w:tcPr>
            <w:tcW w:w="4677" w:type="dxa"/>
          </w:tcPr>
          <w:p w:rsidR="006A292C" w:rsidRPr="006A292C" w:rsidRDefault="006A292C" w:rsidP="006A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A292C">
              <w:rPr>
                <w:rFonts w:ascii="Calibri" w:hAnsi="Calibri" w:cs="Calibri"/>
              </w:rPr>
              <w:t>2 марта 2007 года</w:t>
            </w:r>
          </w:p>
        </w:tc>
        <w:tc>
          <w:tcPr>
            <w:tcW w:w="4677" w:type="dxa"/>
          </w:tcPr>
          <w:p w:rsidR="006A292C" w:rsidRPr="006A292C" w:rsidRDefault="006A292C" w:rsidP="006A2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6A292C">
              <w:rPr>
                <w:rFonts w:ascii="Calibri" w:hAnsi="Calibri" w:cs="Calibri"/>
              </w:rPr>
              <w:t>N 25-ФЗ</w:t>
            </w:r>
          </w:p>
        </w:tc>
      </w:tr>
    </w:tbl>
    <w:p w:rsidR="006A292C" w:rsidRPr="006A292C" w:rsidRDefault="006A292C" w:rsidP="006A292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292C">
        <w:rPr>
          <w:rFonts w:ascii="Calibri" w:hAnsi="Calibri" w:cs="Calibri"/>
          <w:b/>
          <w:bCs/>
        </w:rPr>
        <w:t>РОССИЙСКАЯ ФЕДЕРАЦИЯ</w:t>
      </w: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292C">
        <w:rPr>
          <w:rFonts w:ascii="Calibri" w:hAnsi="Calibri" w:cs="Calibri"/>
          <w:b/>
          <w:bCs/>
        </w:rPr>
        <w:t>ФЕДЕРАЛЬНЫЙ ЗАКОН</w:t>
      </w: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292C">
        <w:rPr>
          <w:rFonts w:ascii="Calibri" w:hAnsi="Calibri" w:cs="Calibri"/>
          <w:b/>
          <w:bCs/>
        </w:rPr>
        <w:t>О МУНИЦИПАЛЬНОЙ СЛУЖБЕ В РОССИЙСКОЙ ФЕДЕРАЦИИ</w:t>
      </w: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A292C">
        <w:rPr>
          <w:rFonts w:ascii="Calibri" w:hAnsi="Calibri" w:cs="Calibri"/>
        </w:rPr>
        <w:t>Принят</w:t>
      </w:r>
      <w:proofErr w:type="gramEnd"/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92C">
        <w:rPr>
          <w:rFonts w:ascii="Calibri" w:hAnsi="Calibri" w:cs="Calibri"/>
        </w:rPr>
        <w:t>Государственной Думой</w:t>
      </w: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92C">
        <w:rPr>
          <w:rFonts w:ascii="Calibri" w:hAnsi="Calibri" w:cs="Calibri"/>
        </w:rPr>
        <w:t>7 февраля 2007 года</w:t>
      </w: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92C">
        <w:rPr>
          <w:rFonts w:ascii="Calibri" w:hAnsi="Calibri" w:cs="Calibri"/>
        </w:rPr>
        <w:t>Одобрен</w:t>
      </w: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92C">
        <w:rPr>
          <w:rFonts w:ascii="Calibri" w:hAnsi="Calibri" w:cs="Calibri"/>
        </w:rPr>
        <w:t>Советом Федерации</w:t>
      </w:r>
    </w:p>
    <w:p w:rsidR="006A292C" w:rsidRPr="006A292C" w:rsidRDefault="006A292C" w:rsidP="006A29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A292C">
        <w:rPr>
          <w:rFonts w:ascii="Calibri" w:hAnsi="Calibri" w:cs="Calibri"/>
        </w:rPr>
        <w:t>21 февраля 2007 года</w:t>
      </w:r>
    </w:p>
    <w:p w:rsidR="006A292C" w:rsidRDefault="006A292C">
      <w:pPr>
        <w:pStyle w:val="ConsPlusNormal"/>
        <w:ind w:firstLine="540"/>
        <w:jc w:val="both"/>
      </w:pPr>
      <w:bookmarkStart w:id="0" w:name="_GoBack"/>
      <w:bookmarkEnd w:id="0"/>
    </w:p>
    <w:p w:rsidR="006A292C" w:rsidRDefault="006A292C">
      <w:pPr>
        <w:pStyle w:val="ConsPlusNormal"/>
        <w:ind w:firstLine="540"/>
        <w:jc w:val="both"/>
      </w:pPr>
    </w:p>
    <w:p w:rsidR="006A292C" w:rsidRDefault="006A292C">
      <w:pPr>
        <w:pStyle w:val="ConsPlusNormal"/>
        <w:ind w:firstLine="540"/>
        <w:jc w:val="both"/>
      </w:pPr>
      <w:r>
        <w:t>Статья 14.1. Урегулирование конфликта интересов на муниципальной службе</w:t>
      </w:r>
    </w:p>
    <w:p w:rsidR="006A292C" w:rsidRDefault="006A292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22.12.2008 N 267-ФЗ)</w:t>
      </w:r>
    </w:p>
    <w:p w:rsidR="006A292C" w:rsidRDefault="006A292C">
      <w:pPr>
        <w:pStyle w:val="ConsPlusNormal"/>
        <w:ind w:firstLine="540"/>
        <w:jc w:val="both"/>
      </w:pPr>
    </w:p>
    <w:p w:rsidR="006A292C" w:rsidRDefault="006A292C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6A292C" w:rsidRDefault="006A29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6A292C" w:rsidRDefault="006A292C">
      <w:pPr>
        <w:pStyle w:val="ConsPlusNormal"/>
        <w:ind w:firstLine="540"/>
        <w:jc w:val="both"/>
      </w:pPr>
      <w:r>
        <w:t xml:space="preserve">2. Для целей настоящего Федерального закона используется понятие "личная заинтересованность", установленное </w:t>
      </w:r>
      <w:hyperlink r:id="rId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6A292C" w:rsidRDefault="006A29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6A292C" w:rsidRDefault="006A292C">
      <w:pPr>
        <w:pStyle w:val="ConsPlusNormal"/>
        <w:ind w:firstLine="540"/>
        <w:jc w:val="both"/>
      </w:pPr>
      <w: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6A292C" w:rsidRDefault="006A29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A292C" w:rsidRDefault="006A292C">
      <w:pPr>
        <w:pStyle w:val="ConsPlusNormal"/>
        <w:ind w:firstLine="540"/>
        <w:jc w:val="both"/>
      </w:pPr>
      <w:r>
        <w:t>2.2. В случае</w:t>
      </w:r>
      <w:proofErr w:type="gramStart"/>
      <w:r>
        <w:t>,</w:t>
      </w:r>
      <w:proofErr w:type="gramEnd"/>
      <w: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292C" w:rsidRDefault="006A29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6A292C" w:rsidRDefault="006A292C">
      <w:pPr>
        <w:pStyle w:val="ConsPlusNormal"/>
        <w:ind w:firstLine="540"/>
        <w:jc w:val="both"/>
      </w:pPr>
      <w: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6A292C" w:rsidRDefault="006A29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2.3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A292C" w:rsidRDefault="006A292C">
      <w:pPr>
        <w:pStyle w:val="ConsPlusNormal"/>
        <w:ind w:firstLine="540"/>
        <w:jc w:val="both"/>
      </w:pPr>
      <w:r>
        <w:t xml:space="preserve">3. </w:t>
      </w:r>
      <w:proofErr w:type="gramStart"/>
      <w: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>
        <w:t xml:space="preserve"> службы.</w:t>
      </w:r>
    </w:p>
    <w:p w:rsidR="006A292C" w:rsidRDefault="006A292C">
      <w:pPr>
        <w:pStyle w:val="ConsPlusNormal"/>
        <w:ind w:firstLine="540"/>
        <w:jc w:val="both"/>
      </w:pPr>
      <w:r>
        <w:lastRenderedPageBreak/>
        <w:t xml:space="preserve">3.1. </w:t>
      </w:r>
      <w:proofErr w:type="gramStart"/>
      <w: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6A292C" w:rsidRDefault="006A29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A292C" w:rsidRDefault="006A292C">
      <w:pPr>
        <w:pStyle w:val="ConsPlusNormal"/>
        <w:ind w:firstLine="540"/>
        <w:jc w:val="both"/>
      </w:pPr>
      <w: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6A292C" w:rsidRDefault="006A292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A292C" w:rsidRDefault="006A292C">
      <w:pPr>
        <w:pStyle w:val="ConsPlusNormal"/>
      </w:pPr>
      <w:hyperlink r:id="rId17" w:history="1">
        <w:r>
          <w:rPr>
            <w:i/>
            <w:color w:val="0000FF"/>
          </w:rPr>
          <w:br/>
          <w:t>ст. 14.1, Федеральный закон от 02.03.2007 N 25-ФЗ (ред. от 15.02.2016) "О муниципальной службе в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B2BC9" w:rsidRDefault="006A292C"/>
    <w:sectPr w:rsidR="006B2BC9" w:rsidSect="000D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2C"/>
    <w:rsid w:val="001B3058"/>
    <w:rsid w:val="006A292C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448245CFBA3899BD75F87D1688EC0AE8E8512F53475E42F55DF97AA8A4DA906D517F3CAu1h1K" TargetMode="External"/><Relationship Id="rId13" Type="http://schemas.openxmlformats.org/officeDocument/2006/relationships/hyperlink" Target="consultantplus://offline/ref=C34448245CFBA3899BD75F87D1688EC0AE8F871BFA3775E42F55DF97AA8A4DA906D517F3C815DEAAuEh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448245CFBA3899BD75F87D1688EC0AE8F871BFA3775E42F55DF97AA8A4DA906D517F3C815DEAAuEh4K" TargetMode="External"/><Relationship Id="rId12" Type="http://schemas.openxmlformats.org/officeDocument/2006/relationships/hyperlink" Target="consultantplus://offline/ref=C34448245CFBA3899BD75F87D1688EC0AE808410F03575E42F55DF97AA8A4DA906D517F3C815DDA8uEh5K" TargetMode="External"/><Relationship Id="rId17" Type="http://schemas.openxmlformats.org/officeDocument/2006/relationships/hyperlink" Target="consultantplus://offline/ref=C34448245CFBA3899BD75F87D1688EC0AE8E8512F53575E42F55DF97AA8A4DA906D517F3C815DCA7uEh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4448245CFBA3899BD75F87D1688EC0AE808410F03575E42F55DF97AA8A4DA906D517F3C815DDA8uEh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448245CFBA3899BD75F87D1688EC0AE8E8512F53475E42F55DF97AA8A4DA906D517F3CAu1h6K" TargetMode="External"/><Relationship Id="rId11" Type="http://schemas.openxmlformats.org/officeDocument/2006/relationships/hyperlink" Target="consultantplus://offline/ref=C34448245CFBA3899BD75F87D1688EC0AE8F8312F03575E42F55DF97AA8A4DA906D517F3C817DDAAuEh2K" TargetMode="External"/><Relationship Id="rId5" Type="http://schemas.openxmlformats.org/officeDocument/2006/relationships/hyperlink" Target="consultantplus://offline/ref=C34448245CFBA3899BD75F87D1688EC0A7858911F43928EE270CD395AD8512BE019C1BF2C815DFuAhFK" TargetMode="External"/><Relationship Id="rId15" Type="http://schemas.openxmlformats.org/officeDocument/2006/relationships/hyperlink" Target="consultantplus://offline/ref=C34448245CFBA3899BD75F87D1688EC0AE808410F03575E42F55DF97AA8A4DA906D517F3C815DDA8uEh1K" TargetMode="External"/><Relationship Id="rId10" Type="http://schemas.openxmlformats.org/officeDocument/2006/relationships/hyperlink" Target="consultantplus://offline/ref=C34448245CFBA3899BD75F87D1688EC0AE808410F03575E42F55DF97AA8A4DA906D517F3C815DDA9uEh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448245CFBA3899BD75F87D1688EC0AE8F871BFA3775E42F55DF97AA8A4DA906D517F3C815DEAAuEh6K" TargetMode="External"/><Relationship Id="rId14" Type="http://schemas.openxmlformats.org/officeDocument/2006/relationships/hyperlink" Target="consultantplus://offline/ref=C34448245CFBA3899BD75F87D1688EC0AE808410F03575E42F55DF97AA8A4DA906D517F3C815DDA8uE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0</DocSecurity>
  <Lines>39</Lines>
  <Paragraphs>11</Paragraphs>
  <ScaleCrop>false</ScaleCrop>
  <Company>*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2016-05-05T10:33:00Z</dcterms:created>
  <dcterms:modified xsi:type="dcterms:W3CDTF">2016-05-05T10:34:00Z</dcterms:modified>
</cp:coreProperties>
</file>